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53" w:rsidRDefault="000C1F78" w:rsidP="005B220A">
      <w:pPr>
        <w:spacing w:after="0"/>
        <w:jc w:val="center"/>
        <w:rPr>
          <w:rFonts w:ascii="Times New Roman" w:eastAsia="Times New Roman" w:hAnsi="Times New Roman" w:cs="Times New Roman"/>
          <w:b/>
          <w:sz w:val="28"/>
          <w:szCs w:val="28"/>
          <w:u w:val="single"/>
          <w:lang w:eastAsia="pt-BR"/>
        </w:rPr>
      </w:pPr>
      <w:r w:rsidRPr="00F9769F">
        <w:rPr>
          <w:rFonts w:ascii="Times New Roman" w:eastAsia="Times New Roman" w:hAnsi="Times New Roman" w:cs="Times New Roman"/>
          <w:b/>
          <w:sz w:val="28"/>
          <w:szCs w:val="28"/>
          <w:u w:val="single"/>
          <w:lang w:eastAsia="pt-BR"/>
        </w:rPr>
        <w:t>INDICAÇÃO N</w:t>
      </w:r>
      <w:r w:rsidR="00AD3653" w:rsidRPr="00F9769F">
        <w:rPr>
          <w:rFonts w:ascii="Times New Roman" w:eastAsia="Times New Roman" w:hAnsi="Times New Roman" w:cs="Times New Roman"/>
          <w:b/>
          <w:sz w:val="28"/>
          <w:szCs w:val="28"/>
          <w:u w:val="single"/>
          <w:lang w:eastAsia="pt-BR"/>
        </w:rPr>
        <w:t xml:space="preserve">º </w:t>
      </w:r>
      <w:r w:rsidR="00200222">
        <w:rPr>
          <w:rFonts w:ascii="Times New Roman" w:eastAsia="Times New Roman" w:hAnsi="Times New Roman" w:cs="Times New Roman"/>
          <w:b/>
          <w:sz w:val="28"/>
          <w:szCs w:val="28"/>
          <w:u w:val="single"/>
          <w:lang w:eastAsia="pt-BR"/>
        </w:rPr>
        <w:t>56</w:t>
      </w:r>
      <w:r w:rsidR="00344C04" w:rsidRPr="00F9769F">
        <w:rPr>
          <w:rFonts w:ascii="Times New Roman" w:eastAsia="Times New Roman" w:hAnsi="Times New Roman" w:cs="Times New Roman"/>
          <w:b/>
          <w:sz w:val="28"/>
          <w:szCs w:val="28"/>
          <w:u w:val="single"/>
          <w:lang w:eastAsia="pt-BR"/>
        </w:rPr>
        <w:t>/</w:t>
      </w:r>
      <w:r w:rsidR="005B220A">
        <w:rPr>
          <w:rFonts w:ascii="Times New Roman" w:eastAsia="Times New Roman" w:hAnsi="Times New Roman" w:cs="Times New Roman"/>
          <w:b/>
          <w:sz w:val="28"/>
          <w:szCs w:val="28"/>
          <w:u w:val="single"/>
          <w:lang w:eastAsia="pt-BR"/>
        </w:rPr>
        <w:t>2021</w:t>
      </w:r>
    </w:p>
    <w:p w:rsidR="00181228" w:rsidRDefault="00181228" w:rsidP="005B220A">
      <w:pPr>
        <w:spacing w:after="0"/>
        <w:jc w:val="center"/>
        <w:rPr>
          <w:rFonts w:ascii="Times New Roman" w:eastAsia="Times New Roman" w:hAnsi="Times New Roman" w:cs="Times New Roman"/>
          <w:b/>
          <w:sz w:val="28"/>
          <w:szCs w:val="28"/>
          <w:u w:val="single"/>
          <w:lang w:eastAsia="pt-BR"/>
        </w:rPr>
      </w:pPr>
    </w:p>
    <w:p w:rsidR="00181228" w:rsidRPr="005B220A" w:rsidRDefault="00181228" w:rsidP="005B220A">
      <w:pPr>
        <w:spacing w:after="0"/>
        <w:jc w:val="center"/>
        <w:rPr>
          <w:rFonts w:ascii="Times New Roman" w:eastAsia="Times New Roman" w:hAnsi="Times New Roman" w:cs="Times New Roman"/>
          <w:b/>
          <w:sz w:val="28"/>
          <w:szCs w:val="28"/>
          <w:u w:val="single"/>
          <w:lang w:eastAsia="pt-BR"/>
        </w:rPr>
      </w:pPr>
    </w:p>
    <w:p w:rsidR="00296DC4" w:rsidRPr="00F9769F" w:rsidRDefault="00AD3653" w:rsidP="00746219">
      <w:pPr>
        <w:spacing w:after="0"/>
        <w:jc w:val="both"/>
        <w:rPr>
          <w:rFonts w:ascii="Times New Roman" w:eastAsia="Times New Roman" w:hAnsi="Times New Roman" w:cs="Times New Roman"/>
          <w:sz w:val="28"/>
          <w:szCs w:val="28"/>
          <w:lang w:eastAsia="pt-BR"/>
        </w:rPr>
      </w:pPr>
      <w:r w:rsidRPr="00F9769F">
        <w:rPr>
          <w:rFonts w:ascii="Times New Roman" w:eastAsia="Times New Roman" w:hAnsi="Times New Roman" w:cs="Times New Roman"/>
          <w:sz w:val="28"/>
          <w:szCs w:val="28"/>
          <w:lang w:eastAsia="pt-BR"/>
        </w:rPr>
        <w:tab/>
      </w:r>
      <w:r w:rsidRPr="00F9769F">
        <w:rPr>
          <w:rFonts w:ascii="Times New Roman" w:eastAsia="Times New Roman" w:hAnsi="Times New Roman" w:cs="Times New Roman"/>
          <w:sz w:val="28"/>
          <w:szCs w:val="28"/>
          <w:lang w:eastAsia="pt-BR"/>
        </w:rPr>
        <w:tab/>
      </w:r>
    </w:p>
    <w:p w:rsidR="00181228" w:rsidRPr="00DC2B65" w:rsidRDefault="00537A5B" w:rsidP="00181228">
      <w:pPr>
        <w:spacing w:after="0"/>
        <w:ind w:firstLine="851"/>
        <w:jc w:val="both"/>
        <w:rPr>
          <w:rFonts w:ascii="Times New Roman" w:eastAsia="Times New Roman" w:hAnsi="Times New Roman" w:cs="Times New Roman"/>
          <w:sz w:val="26"/>
          <w:szCs w:val="26"/>
          <w:lang w:eastAsia="pt-BR"/>
        </w:rPr>
      </w:pPr>
      <w:r>
        <w:rPr>
          <w:rFonts w:ascii="Times New Roman" w:eastAsia="Times New Roman" w:hAnsi="Times New Roman" w:cs="Times New Roman"/>
          <w:sz w:val="26"/>
          <w:szCs w:val="26"/>
          <w:lang w:eastAsia="pt-BR"/>
        </w:rPr>
        <w:t>A</w:t>
      </w:r>
      <w:r w:rsidR="00DC5C64" w:rsidRPr="00DC2B65">
        <w:rPr>
          <w:rFonts w:ascii="Times New Roman" w:eastAsia="Times New Roman" w:hAnsi="Times New Roman" w:cs="Times New Roman"/>
          <w:sz w:val="26"/>
          <w:szCs w:val="26"/>
          <w:lang w:eastAsia="pt-BR"/>
        </w:rPr>
        <w:t xml:space="preserve"> Vereador</w:t>
      </w:r>
      <w:r>
        <w:rPr>
          <w:rFonts w:ascii="Times New Roman" w:eastAsia="Times New Roman" w:hAnsi="Times New Roman" w:cs="Times New Roman"/>
          <w:sz w:val="26"/>
          <w:szCs w:val="26"/>
          <w:lang w:eastAsia="pt-BR"/>
        </w:rPr>
        <w:t>a</w:t>
      </w:r>
      <w:r w:rsidR="00A81C88" w:rsidRPr="00DC2B65">
        <w:rPr>
          <w:rFonts w:ascii="Times New Roman" w:eastAsia="Times New Roman" w:hAnsi="Times New Roman" w:cs="Times New Roman"/>
          <w:sz w:val="26"/>
          <w:szCs w:val="26"/>
          <w:lang w:eastAsia="pt-BR"/>
        </w:rPr>
        <w:t xml:space="preserve"> que </w:t>
      </w:r>
      <w:r w:rsidR="00AD3653" w:rsidRPr="00DC2B65">
        <w:rPr>
          <w:rFonts w:ascii="Times New Roman" w:eastAsia="Times New Roman" w:hAnsi="Times New Roman" w:cs="Times New Roman"/>
          <w:sz w:val="26"/>
          <w:szCs w:val="26"/>
          <w:lang w:eastAsia="pt-BR"/>
        </w:rPr>
        <w:t>subscreve</w:t>
      </w:r>
      <w:r w:rsidR="000C1F78" w:rsidRPr="00DC2B65">
        <w:rPr>
          <w:rFonts w:ascii="Times New Roman" w:eastAsia="Times New Roman" w:hAnsi="Times New Roman" w:cs="Times New Roman"/>
          <w:sz w:val="26"/>
          <w:szCs w:val="26"/>
          <w:lang w:eastAsia="pt-BR"/>
        </w:rPr>
        <w:t xml:space="preserve"> a presente indicação, seguindo </w:t>
      </w:r>
      <w:r w:rsidR="00AD3653" w:rsidRPr="00DC2B65">
        <w:rPr>
          <w:rFonts w:ascii="Times New Roman" w:eastAsia="Times New Roman" w:hAnsi="Times New Roman" w:cs="Times New Roman"/>
          <w:sz w:val="26"/>
          <w:szCs w:val="26"/>
          <w:lang w:eastAsia="pt-BR"/>
        </w:rPr>
        <w:t>os termos regimentais vigentes</w:t>
      </w:r>
      <w:r w:rsidR="000C1F78" w:rsidRPr="00DC2B65">
        <w:rPr>
          <w:rFonts w:ascii="Times New Roman" w:eastAsia="Times New Roman" w:hAnsi="Times New Roman" w:cs="Times New Roman"/>
          <w:sz w:val="26"/>
          <w:szCs w:val="26"/>
          <w:lang w:eastAsia="pt-BR"/>
        </w:rPr>
        <w:t>,</w:t>
      </w:r>
      <w:r w:rsidR="00AD3653" w:rsidRPr="00DC2B65">
        <w:rPr>
          <w:rFonts w:ascii="Times New Roman" w:eastAsia="Times New Roman" w:hAnsi="Times New Roman" w:cs="Times New Roman"/>
          <w:sz w:val="26"/>
          <w:szCs w:val="26"/>
          <w:lang w:eastAsia="pt-BR"/>
        </w:rPr>
        <w:t xml:space="preserve"> indica </w:t>
      </w:r>
      <w:r w:rsidR="001807C2" w:rsidRPr="00DC2B65">
        <w:rPr>
          <w:rFonts w:ascii="Times New Roman" w:eastAsia="Times New Roman" w:hAnsi="Times New Roman" w:cs="Times New Roman"/>
          <w:sz w:val="26"/>
          <w:szCs w:val="26"/>
          <w:lang w:eastAsia="pt-BR"/>
        </w:rPr>
        <w:t>a</w:t>
      </w:r>
      <w:r w:rsidR="001A69CC" w:rsidRPr="00DC2B65">
        <w:rPr>
          <w:rFonts w:ascii="Times New Roman" w:eastAsia="Times New Roman" w:hAnsi="Times New Roman" w:cs="Times New Roman"/>
          <w:sz w:val="26"/>
          <w:szCs w:val="26"/>
          <w:lang w:eastAsia="pt-BR"/>
        </w:rPr>
        <w:t>o Poder E</w:t>
      </w:r>
      <w:r w:rsidR="00795689" w:rsidRPr="00DC2B65">
        <w:rPr>
          <w:rFonts w:ascii="Times New Roman" w:eastAsia="Times New Roman" w:hAnsi="Times New Roman" w:cs="Times New Roman"/>
          <w:sz w:val="26"/>
          <w:szCs w:val="26"/>
          <w:lang w:eastAsia="pt-BR"/>
        </w:rPr>
        <w:t>xecutivo</w:t>
      </w:r>
      <w:r w:rsidR="00227F2F" w:rsidRPr="00DC2B65">
        <w:rPr>
          <w:rFonts w:ascii="Times New Roman" w:eastAsia="Times New Roman" w:hAnsi="Times New Roman" w:cs="Times New Roman"/>
          <w:sz w:val="26"/>
          <w:szCs w:val="26"/>
          <w:lang w:eastAsia="pt-BR"/>
        </w:rPr>
        <w:t xml:space="preserve"> Municipal</w:t>
      </w:r>
      <w:r w:rsidR="005B220A" w:rsidRPr="00DC2B65">
        <w:rPr>
          <w:rFonts w:ascii="Times New Roman" w:eastAsia="Times New Roman" w:hAnsi="Times New Roman" w:cs="Times New Roman"/>
          <w:sz w:val="26"/>
          <w:szCs w:val="26"/>
          <w:lang w:eastAsia="pt-BR"/>
        </w:rPr>
        <w:t xml:space="preserve">, </w:t>
      </w:r>
      <w:r w:rsidR="00BD5DA2">
        <w:rPr>
          <w:rFonts w:ascii="Times New Roman" w:eastAsia="Times New Roman" w:hAnsi="Times New Roman" w:cs="Times New Roman"/>
          <w:sz w:val="26"/>
          <w:szCs w:val="26"/>
          <w:lang w:eastAsia="pt-BR"/>
        </w:rPr>
        <w:t xml:space="preserve">que sejam realizados </w:t>
      </w:r>
      <w:r w:rsidR="00200222">
        <w:rPr>
          <w:rFonts w:ascii="Times New Roman" w:eastAsia="Times New Roman" w:hAnsi="Times New Roman" w:cs="Times New Roman"/>
          <w:sz w:val="26"/>
          <w:szCs w:val="26"/>
          <w:lang w:eastAsia="pt-BR"/>
        </w:rPr>
        <w:t>reparos na Rua Guaporé</w:t>
      </w:r>
      <w:r w:rsidR="00BD5DA2">
        <w:rPr>
          <w:rFonts w:ascii="Times New Roman" w:eastAsia="Times New Roman" w:hAnsi="Times New Roman" w:cs="Times New Roman"/>
          <w:sz w:val="26"/>
          <w:szCs w:val="26"/>
          <w:lang w:eastAsia="pt-BR"/>
        </w:rPr>
        <w:t xml:space="preserve">, entre a Escola Estadual de Ensino Médio São Gabriel e a </w:t>
      </w:r>
      <w:r w:rsidR="00267F6F">
        <w:rPr>
          <w:rFonts w:ascii="Times New Roman" w:eastAsia="Times New Roman" w:hAnsi="Times New Roman" w:cs="Times New Roman"/>
          <w:sz w:val="26"/>
          <w:szCs w:val="26"/>
          <w:lang w:eastAsia="pt-BR"/>
        </w:rPr>
        <w:t>empresa</w:t>
      </w:r>
      <w:r w:rsidR="00200222">
        <w:rPr>
          <w:rFonts w:ascii="Times New Roman" w:eastAsia="Times New Roman" w:hAnsi="Times New Roman" w:cs="Times New Roman"/>
          <w:sz w:val="26"/>
          <w:szCs w:val="26"/>
          <w:lang w:eastAsia="pt-BR"/>
        </w:rPr>
        <w:t xml:space="preserve"> </w:t>
      </w:r>
      <w:proofErr w:type="spellStart"/>
      <w:r w:rsidR="00200222">
        <w:rPr>
          <w:rFonts w:ascii="Times New Roman" w:eastAsia="Times New Roman" w:hAnsi="Times New Roman" w:cs="Times New Roman"/>
          <w:sz w:val="26"/>
          <w:szCs w:val="26"/>
          <w:lang w:eastAsia="pt-BR"/>
        </w:rPr>
        <w:t>Tekmidia</w:t>
      </w:r>
      <w:proofErr w:type="spellEnd"/>
      <w:r w:rsidR="00200222">
        <w:rPr>
          <w:rFonts w:ascii="Times New Roman" w:eastAsia="Times New Roman" w:hAnsi="Times New Roman" w:cs="Times New Roman"/>
          <w:sz w:val="26"/>
          <w:szCs w:val="26"/>
          <w:lang w:eastAsia="pt-BR"/>
        </w:rPr>
        <w:t>.</w:t>
      </w:r>
    </w:p>
    <w:p w:rsidR="00013DEA" w:rsidRDefault="00BD5DA2" w:rsidP="00013DEA">
      <w:pPr>
        <w:spacing w:after="0"/>
        <w:ind w:firstLine="851"/>
        <w:jc w:val="both"/>
        <w:rPr>
          <w:rFonts w:ascii="Times New Roman" w:eastAsia="Times New Roman" w:hAnsi="Times New Roman" w:cs="Times New Roman"/>
          <w:sz w:val="26"/>
          <w:szCs w:val="26"/>
          <w:lang w:eastAsia="pt-BR"/>
        </w:rPr>
      </w:pPr>
      <w:r>
        <w:rPr>
          <w:rFonts w:ascii="Times New Roman" w:eastAsia="Times New Roman" w:hAnsi="Times New Roman" w:cs="Times New Roman"/>
          <w:sz w:val="26"/>
          <w:szCs w:val="26"/>
          <w:lang w:eastAsia="pt-BR"/>
        </w:rPr>
        <w:t>Inicialmente, os dois lados da referida via funcionam como estacionamento da Escola São Gabriel. Entretanto, há um buraco de grandes dimensões no meio da via da Rua Guaporé, atrapalhando o ato de estacionar e o tráfego normal de veículos. Dessa forma, os reparos citados não despendem maiores custos ao município tampouco grande desperdício de tempo ao setor responsável pelo reparo, motivo pelo qual indico ao Poder Executivo que realize-o como forma de proporcionar aos motoristas menos desperdício de tempo e melhores condições de trafegabilidade.</w:t>
      </w:r>
    </w:p>
    <w:p w:rsidR="00BD5DA2" w:rsidRPr="00B34DD2" w:rsidRDefault="00BD5DA2" w:rsidP="00013DEA">
      <w:pPr>
        <w:spacing w:after="0"/>
        <w:ind w:firstLine="851"/>
        <w:jc w:val="both"/>
        <w:rPr>
          <w:rFonts w:ascii="Times New Roman" w:eastAsia="Times New Roman" w:hAnsi="Times New Roman" w:cs="Times New Roman"/>
          <w:sz w:val="26"/>
          <w:szCs w:val="26"/>
          <w:lang w:eastAsia="pt-BR"/>
        </w:rPr>
      </w:pPr>
    </w:p>
    <w:p w:rsidR="00181228" w:rsidRPr="00DC2B65" w:rsidRDefault="00181228" w:rsidP="00A03434">
      <w:pPr>
        <w:spacing w:after="0"/>
        <w:ind w:firstLine="851"/>
        <w:jc w:val="both"/>
        <w:rPr>
          <w:rFonts w:ascii="Times New Roman" w:eastAsia="Times New Roman" w:hAnsi="Times New Roman" w:cs="Times New Roman"/>
          <w:sz w:val="26"/>
          <w:szCs w:val="26"/>
          <w:lang w:eastAsia="pt-BR"/>
        </w:rPr>
      </w:pPr>
      <w:r w:rsidRPr="00DC2B65">
        <w:rPr>
          <w:rFonts w:ascii="Times New Roman" w:eastAsia="Times New Roman" w:hAnsi="Times New Roman" w:cs="Times New Roman"/>
          <w:sz w:val="26"/>
          <w:szCs w:val="26"/>
          <w:lang w:eastAsia="pt-BR"/>
        </w:rPr>
        <w:t>Para tan</w:t>
      </w:r>
      <w:r w:rsidR="00BD5DA2">
        <w:rPr>
          <w:rFonts w:ascii="Times New Roman" w:eastAsia="Times New Roman" w:hAnsi="Times New Roman" w:cs="Times New Roman"/>
          <w:sz w:val="26"/>
          <w:szCs w:val="26"/>
          <w:lang w:eastAsia="pt-BR"/>
        </w:rPr>
        <w:t>to, busco junto aos meus pares</w:t>
      </w:r>
      <w:r w:rsidRPr="00DC2B65">
        <w:rPr>
          <w:rFonts w:ascii="Times New Roman" w:eastAsia="Times New Roman" w:hAnsi="Times New Roman" w:cs="Times New Roman"/>
          <w:sz w:val="26"/>
          <w:szCs w:val="26"/>
          <w:lang w:eastAsia="pt-BR"/>
        </w:rPr>
        <w:t xml:space="preserve"> aprovação unânime da presente indicação. </w:t>
      </w:r>
    </w:p>
    <w:p w:rsidR="00181228" w:rsidRPr="00DC2B65" w:rsidRDefault="00181228" w:rsidP="00A03434">
      <w:pPr>
        <w:spacing w:after="0"/>
        <w:ind w:firstLine="851"/>
        <w:jc w:val="both"/>
        <w:rPr>
          <w:rFonts w:ascii="Times New Roman" w:eastAsia="Times New Roman" w:hAnsi="Times New Roman" w:cs="Times New Roman"/>
          <w:sz w:val="26"/>
          <w:szCs w:val="26"/>
          <w:lang w:eastAsia="pt-BR"/>
        </w:rPr>
      </w:pPr>
    </w:p>
    <w:p w:rsidR="00181228" w:rsidRPr="00DC2B65" w:rsidRDefault="00181228" w:rsidP="00A03434">
      <w:pPr>
        <w:spacing w:after="0"/>
        <w:ind w:firstLine="851"/>
        <w:jc w:val="both"/>
        <w:rPr>
          <w:rFonts w:ascii="Times New Roman" w:eastAsia="Times New Roman" w:hAnsi="Times New Roman" w:cs="Times New Roman"/>
          <w:sz w:val="26"/>
          <w:szCs w:val="26"/>
          <w:lang w:eastAsia="pt-BR"/>
        </w:rPr>
      </w:pPr>
    </w:p>
    <w:p w:rsidR="00AD3653" w:rsidRPr="00DC2B65" w:rsidRDefault="00746219" w:rsidP="00A03434">
      <w:pPr>
        <w:spacing w:after="0"/>
        <w:ind w:firstLine="851"/>
        <w:jc w:val="both"/>
        <w:rPr>
          <w:rFonts w:ascii="Times New Roman" w:eastAsia="Times New Roman" w:hAnsi="Times New Roman" w:cs="Times New Roman"/>
          <w:sz w:val="26"/>
          <w:szCs w:val="26"/>
          <w:lang w:eastAsia="pt-BR"/>
        </w:rPr>
      </w:pPr>
      <w:r w:rsidRPr="00DC2B65">
        <w:rPr>
          <w:rFonts w:ascii="Times New Roman" w:eastAsia="Times New Roman" w:hAnsi="Times New Roman" w:cs="Times New Roman"/>
          <w:sz w:val="26"/>
          <w:szCs w:val="26"/>
          <w:lang w:eastAsia="pt-BR"/>
        </w:rPr>
        <w:t xml:space="preserve">Sala de </w:t>
      </w:r>
      <w:r w:rsidR="006662DF" w:rsidRPr="00DC2B65">
        <w:rPr>
          <w:rFonts w:ascii="Times New Roman" w:eastAsia="Times New Roman" w:hAnsi="Times New Roman" w:cs="Times New Roman"/>
          <w:sz w:val="26"/>
          <w:szCs w:val="26"/>
          <w:lang w:eastAsia="pt-BR"/>
        </w:rPr>
        <w:t>S</w:t>
      </w:r>
      <w:r w:rsidR="00AD3653" w:rsidRPr="00DC2B65">
        <w:rPr>
          <w:rFonts w:ascii="Times New Roman" w:eastAsia="Times New Roman" w:hAnsi="Times New Roman" w:cs="Times New Roman"/>
          <w:sz w:val="26"/>
          <w:szCs w:val="26"/>
          <w:lang w:eastAsia="pt-BR"/>
        </w:rPr>
        <w:t xml:space="preserve">essões da Câmara </w:t>
      </w:r>
      <w:bookmarkStart w:id="0" w:name="_GoBack"/>
      <w:bookmarkEnd w:id="0"/>
      <w:r w:rsidR="00AD3653" w:rsidRPr="00DC2B65">
        <w:rPr>
          <w:rFonts w:ascii="Times New Roman" w:eastAsia="Times New Roman" w:hAnsi="Times New Roman" w:cs="Times New Roman"/>
          <w:sz w:val="26"/>
          <w:szCs w:val="26"/>
          <w:lang w:eastAsia="pt-BR"/>
        </w:rPr>
        <w:t>Municipal de Vereadores</w:t>
      </w:r>
      <w:r w:rsidR="00DC2380" w:rsidRPr="00DC2B65">
        <w:rPr>
          <w:rFonts w:ascii="Times New Roman" w:eastAsia="Times New Roman" w:hAnsi="Times New Roman" w:cs="Times New Roman"/>
          <w:sz w:val="26"/>
          <w:szCs w:val="26"/>
          <w:lang w:eastAsia="pt-BR"/>
        </w:rPr>
        <w:t xml:space="preserve"> do município </w:t>
      </w:r>
      <w:r w:rsidRPr="00DC2B65">
        <w:rPr>
          <w:rFonts w:ascii="Times New Roman" w:eastAsia="Times New Roman" w:hAnsi="Times New Roman" w:cs="Times New Roman"/>
          <w:sz w:val="26"/>
          <w:szCs w:val="26"/>
          <w:lang w:eastAsia="pt-BR"/>
        </w:rPr>
        <w:t>de Ametista do Sul - RS</w:t>
      </w:r>
      <w:r w:rsidR="00AD3653" w:rsidRPr="00DC2B65">
        <w:rPr>
          <w:rFonts w:ascii="Times New Roman" w:eastAsia="Times New Roman" w:hAnsi="Times New Roman" w:cs="Times New Roman"/>
          <w:sz w:val="26"/>
          <w:szCs w:val="26"/>
          <w:lang w:eastAsia="pt-BR"/>
        </w:rPr>
        <w:t xml:space="preserve">, </w:t>
      </w:r>
      <w:r w:rsidR="00181228" w:rsidRPr="00DC2B65">
        <w:rPr>
          <w:rFonts w:ascii="Times New Roman" w:eastAsia="Times New Roman" w:hAnsi="Times New Roman" w:cs="Times New Roman"/>
          <w:sz w:val="26"/>
          <w:szCs w:val="26"/>
          <w:lang w:eastAsia="pt-BR"/>
        </w:rPr>
        <w:t xml:space="preserve">dia 1º </w:t>
      </w:r>
      <w:r w:rsidR="00AD3653" w:rsidRPr="00DC2B65">
        <w:rPr>
          <w:rFonts w:ascii="Times New Roman" w:eastAsia="Times New Roman" w:hAnsi="Times New Roman" w:cs="Times New Roman"/>
          <w:sz w:val="26"/>
          <w:szCs w:val="26"/>
          <w:lang w:eastAsia="pt-BR"/>
        </w:rPr>
        <w:t xml:space="preserve">de </w:t>
      </w:r>
      <w:r w:rsidR="00DC2B65">
        <w:rPr>
          <w:rFonts w:ascii="Times New Roman" w:eastAsia="Times New Roman" w:hAnsi="Times New Roman" w:cs="Times New Roman"/>
          <w:sz w:val="26"/>
          <w:szCs w:val="26"/>
          <w:lang w:eastAsia="pt-BR"/>
        </w:rPr>
        <w:t>junho</w:t>
      </w:r>
      <w:r w:rsidR="00F9769F" w:rsidRPr="00DC2B65">
        <w:rPr>
          <w:rFonts w:ascii="Times New Roman" w:eastAsia="Times New Roman" w:hAnsi="Times New Roman" w:cs="Times New Roman"/>
          <w:sz w:val="26"/>
          <w:szCs w:val="26"/>
          <w:lang w:eastAsia="pt-BR"/>
        </w:rPr>
        <w:t xml:space="preserve"> </w:t>
      </w:r>
      <w:r w:rsidR="001807C2" w:rsidRPr="00DC2B65">
        <w:rPr>
          <w:rFonts w:ascii="Times New Roman" w:eastAsia="Times New Roman" w:hAnsi="Times New Roman" w:cs="Times New Roman"/>
          <w:sz w:val="26"/>
          <w:szCs w:val="26"/>
          <w:lang w:eastAsia="pt-BR"/>
        </w:rPr>
        <w:t>de 2021</w:t>
      </w:r>
      <w:r w:rsidR="00CF4E73" w:rsidRPr="00DC2B65">
        <w:rPr>
          <w:rFonts w:ascii="Times New Roman" w:eastAsia="Times New Roman" w:hAnsi="Times New Roman" w:cs="Times New Roman"/>
          <w:sz w:val="26"/>
          <w:szCs w:val="26"/>
          <w:lang w:eastAsia="pt-BR"/>
        </w:rPr>
        <w:t>.</w:t>
      </w:r>
    </w:p>
    <w:p w:rsidR="00C542A9" w:rsidRPr="00DC2B65" w:rsidRDefault="00C542A9" w:rsidP="00F9769F">
      <w:pPr>
        <w:spacing w:after="0"/>
        <w:rPr>
          <w:rFonts w:ascii="Times New Roman" w:eastAsia="Times New Roman" w:hAnsi="Times New Roman" w:cs="Times New Roman"/>
          <w:sz w:val="26"/>
          <w:szCs w:val="26"/>
          <w:lang w:eastAsia="pt-BR"/>
        </w:rPr>
      </w:pPr>
    </w:p>
    <w:p w:rsidR="005B220A" w:rsidRPr="005B220A" w:rsidRDefault="005B220A" w:rsidP="00F9769F">
      <w:pPr>
        <w:spacing w:after="0"/>
        <w:rPr>
          <w:rFonts w:ascii="Times New Roman" w:eastAsia="Times New Roman" w:hAnsi="Times New Roman" w:cs="Times New Roman"/>
          <w:sz w:val="24"/>
          <w:szCs w:val="24"/>
          <w:lang w:eastAsia="pt-BR"/>
        </w:rPr>
      </w:pPr>
    </w:p>
    <w:p w:rsidR="00DC5C64" w:rsidRPr="005B220A" w:rsidRDefault="00746219" w:rsidP="00746219">
      <w:pPr>
        <w:spacing w:after="0"/>
        <w:jc w:val="center"/>
        <w:rPr>
          <w:rFonts w:ascii="Times New Roman" w:eastAsia="Times New Roman" w:hAnsi="Times New Roman" w:cs="Times New Roman"/>
          <w:sz w:val="24"/>
          <w:szCs w:val="24"/>
          <w:lang w:eastAsia="pt-BR"/>
        </w:rPr>
      </w:pPr>
      <w:r w:rsidRPr="005B220A">
        <w:rPr>
          <w:rFonts w:ascii="Times New Roman" w:eastAsia="Times New Roman" w:hAnsi="Times New Roman" w:cs="Times New Roman"/>
          <w:sz w:val="24"/>
          <w:szCs w:val="24"/>
          <w:lang w:eastAsia="pt-BR"/>
        </w:rPr>
        <w:t>________</w:t>
      </w:r>
      <w:r w:rsidR="00BA15AF" w:rsidRPr="005B220A">
        <w:rPr>
          <w:rFonts w:ascii="Times New Roman" w:eastAsia="Times New Roman" w:hAnsi="Times New Roman" w:cs="Times New Roman"/>
          <w:sz w:val="24"/>
          <w:szCs w:val="24"/>
          <w:lang w:eastAsia="pt-BR"/>
        </w:rPr>
        <w:t>___________________</w:t>
      </w:r>
      <w:r w:rsidRPr="005B220A">
        <w:rPr>
          <w:rFonts w:ascii="Times New Roman" w:eastAsia="Times New Roman" w:hAnsi="Times New Roman" w:cs="Times New Roman"/>
          <w:sz w:val="24"/>
          <w:szCs w:val="24"/>
          <w:lang w:eastAsia="pt-BR"/>
        </w:rPr>
        <w:t>_____</w:t>
      </w:r>
    </w:p>
    <w:p w:rsidR="00400F4A" w:rsidRPr="005B220A" w:rsidRDefault="003838A6" w:rsidP="00746219">
      <w:pPr>
        <w:spacing w:after="0"/>
        <w:jc w:val="center"/>
        <w:rPr>
          <w:rFonts w:ascii="Times New Roman" w:hAnsi="Times New Roman" w:cs="Times New Roman"/>
          <w:b/>
          <w:sz w:val="24"/>
          <w:szCs w:val="24"/>
        </w:rPr>
      </w:pPr>
      <w:r>
        <w:rPr>
          <w:rFonts w:ascii="Times New Roman" w:hAnsi="Times New Roman" w:cs="Times New Roman"/>
          <w:b/>
          <w:sz w:val="24"/>
          <w:szCs w:val="24"/>
        </w:rPr>
        <w:t>JULIANE GARLET</w:t>
      </w:r>
    </w:p>
    <w:p w:rsidR="00A03434" w:rsidRPr="00DC2B65" w:rsidRDefault="00F9769F" w:rsidP="00F9769F">
      <w:pPr>
        <w:spacing w:after="0"/>
        <w:jc w:val="center"/>
        <w:rPr>
          <w:rFonts w:ascii="Times New Roman" w:hAnsi="Times New Roman" w:cs="Times New Roman"/>
          <w:b/>
          <w:sz w:val="26"/>
          <w:szCs w:val="26"/>
        </w:rPr>
      </w:pPr>
      <w:r w:rsidRPr="00DC2B65">
        <w:rPr>
          <w:rFonts w:ascii="Times New Roman" w:hAnsi="Times New Roman" w:cs="Times New Roman"/>
          <w:b/>
          <w:sz w:val="26"/>
          <w:szCs w:val="26"/>
        </w:rPr>
        <w:t>Vereador</w:t>
      </w:r>
    </w:p>
    <w:sectPr w:rsidR="00A03434" w:rsidRPr="00DC2B65" w:rsidSect="003E5338">
      <w:pgSz w:w="11906" w:h="16838"/>
      <w:pgMar w:top="2835"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53"/>
    <w:rsid w:val="00013DEA"/>
    <w:rsid w:val="000478F8"/>
    <w:rsid w:val="00091FB7"/>
    <w:rsid w:val="000C1F78"/>
    <w:rsid w:val="001807C2"/>
    <w:rsid w:val="00181228"/>
    <w:rsid w:val="001A69CC"/>
    <w:rsid w:val="001C3D5A"/>
    <w:rsid w:val="001D5232"/>
    <w:rsid w:val="00200222"/>
    <w:rsid w:val="00220A02"/>
    <w:rsid w:val="00227F2F"/>
    <w:rsid w:val="002636D7"/>
    <w:rsid w:val="002658AF"/>
    <w:rsid w:val="00267F6F"/>
    <w:rsid w:val="00287ABD"/>
    <w:rsid w:val="00296DC4"/>
    <w:rsid w:val="002A6749"/>
    <w:rsid w:val="002C0DB6"/>
    <w:rsid w:val="002F5AF3"/>
    <w:rsid w:val="00301935"/>
    <w:rsid w:val="00337BC6"/>
    <w:rsid w:val="00344C04"/>
    <w:rsid w:val="003838A6"/>
    <w:rsid w:val="003E5338"/>
    <w:rsid w:val="003F73CA"/>
    <w:rsid w:val="00400F4A"/>
    <w:rsid w:val="00402AC3"/>
    <w:rsid w:val="0042446B"/>
    <w:rsid w:val="00431712"/>
    <w:rsid w:val="00460700"/>
    <w:rsid w:val="004C799A"/>
    <w:rsid w:val="00537A5B"/>
    <w:rsid w:val="00586B87"/>
    <w:rsid w:val="00596711"/>
    <w:rsid w:val="005A1B3A"/>
    <w:rsid w:val="005B220A"/>
    <w:rsid w:val="00633F36"/>
    <w:rsid w:val="006662DF"/>
    <w:rsid w:val="00697DCD"/>
    <w:rsid w:val="006B62AE"/>
    <w:rsid w:val="006C03B2"/>
    <w:rsid w:val="006C1A09"/>
    <w:rsid w:val="006E0EF9"/>
    <w:rsid w:val="006E41B9"/>
    <w:rsid w:val="006F74C1"/>
    <w:rsid w:val="00716874"/>
    <w:rsid w:val="00726E43"/>
    <w:rsid w:val="00746219"/>
    <w:rsid w:val="007840FF"/>
    <w:rsid w:val="00795689"/>
    <w:rsid w:val="007A64B7"/>
    <w:rsid w:val="007F656E"/>
    <w:rsid w:val="00805407"/>
    <w:rsid w:val="008242DC"/>
    <w:rsid w:val="0082761C"/>
    <w:rsid w:val="00835520"/>
    <w:rsid w:val="008761E5"/>
    <w:rsid w:val="008F61CB"/>
    <w:rsid w:val="009C35A7"/>
    <w:rsid w:val="00A03434"/>
    <w:rsid w:val="00A47073"/>
    <w:rsid w:val="00A5706C"/>
    <w:rsid w:val="00A81C88"/>
    <w:rsid w:val="00A93F76"/>
    <w:rsid w:val="00AD3653"/>
    <w:rsid w:val="00B34923"/>
    <w:rsid w:val="00B556C1"/>
    <w:rsid w:val="00B82CDF"/>
    <w:rsid w:val="00B91EEC"/>
    <w:rsid w:val="00B946B7"/>
    <w:rsid w:val="00B9754D"/>
    <w:rsid w:val="00BA15AF"/>
    <w:rsid w:val="00BA632A"/>
    <w:rsid w:val="00BC2B91"/>
    <w:rsid w:val="00BD5DA2"/>
    <w:rsid w:val="00C27E50"/>
    <w:rsid w:val="00C5016B"/>
    <w:rsid w:val="00C542A9"/>
    <w:rsid w:val="00C95AC1"/>
    <w:rsid w:val="00CA7F46"/>
    <w:rsid w:val="00CF4E73"/>
    <w:rsid w:val="00D07224"/>
    <w:rsid w:val="00D07BAD"/>
    <w:rsid w:val="00D1453F"/>
    <w:rsid w:val="00D910A9"/>
    <w:rsid w:val="00DC2380"/>
    <w:rsid w:val="00DC2B65"/>
    <w:rsid w:val="00DC5C64"/>
    <w:rsid w:val="00DD1368"/>
    <w:rsid w:val="00DF40CD"/>
    <w:rsid w:val="00E241B1"/>
    <w:rsid w:val="00E53E24"/>
    <w:rsid w:val="00E56169"/>
    <w:rsid w:val="00ED027A"/>
    <w:rsid w:val="00F35AF8"/>
    <w:rsid w:val="00F64F59"/>
    <w:rsid w:val="00F73B43"/>
    <w:rsid w:val="00F8746C"/>
    <w:rsid w:val="00F976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CF733-CF34-43C7-A72C-0B2243B5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07B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7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910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filiados</dc:creator>
  <cp:lastModifiedBy>Camara de Vereadores</cp:lastModifiedBy>
  <cp:revision>6</cp:revision>
  <cp:lastPrinted>2021-03-10T14:04:00Z</cp:lastPrinted>
  <dcterms:created xsi:type="dcterms:W3CDTF">2021-06-01T18:21:00Z</dcterms:created>
  <dcterms:modified xsi:type="dcterms:W3CDTF">2021-06-01T19:06:00Z</dcterms:modified>
</cp:coreProperties>
</file>